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F1CE" w14:textId="6662AE3D" w:rsidR="00614E42" w:rsidRPr="00E32218" w:rsidRDefault="005A0EA9" w:rsidP="005A0EA9">
      <w:pPr>
        <w:jc w:val="center"/>
        <w:rPr>
          <w:rFonts w:ascii="Times New Roman" w:hAnsi="Times New Roman" w:cs="Times New Roman"/>
          <w:sz w:val="40"/>
          <w:szCs w:val="40"/>
        </w:rPr>
      </w:pPr>
      <w:r w:rsidRPr="00E32218">
        <w:rPr>
          <w:rFonts w:ascii="Times New Roman" w:hAnsi="Times New Roman" w:cs="Times New Roman"/>
          <w:sz w:val="40"/>
          <w:szCs w:val="40"/>
        </w:rPr>
        <w:t>Pole Specs</w:t>
      </w:r>
    </w:p>
    <w:p w14:paraId="4EBDA535" w14:textId="0D9BCA8A" w:rsidR="005A0EA9" w:rsidRDefault="005A0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following paragraphs provide an overview of what </w:t>
      </w:r>
      <w:r w:rsidRPr="005A0EA9">
        <w:rPr>
          <w:rFonts w:ascii="Times New Roman" w:hAnsi="Times New Roman" w:cs="Times New Roman"/>
        </w:rPr>
        <w:t>we look for in a stand of red pine.</w:t>
      </w:r>
    </w:p>
    <w:p w14:paraId="6FFF847A" w14:textId="373AF002" w:rsidR="007A4E28" w:rsidRPr="005A0EA9" w:rsidRDefault="007A4E28">
      <w:pPr>
        <w:rPr>
          <w:rFonts w:ascii="Times New Roman" w:hAnsi="Times New Roman" w:cs="Times New Roman"/>
        </w:rPr>
      </w:pPr>
    </w:p>
    <w:p w14:paraId="562EA2B3" w14:textId="37576A57" w:rsidR="005A0EA9" w:rsidRDefault="005A0EA9" w:rsidP="0029486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C5ADC">
        <w:rPr>
          <w:rFonts w:ascii="Times New Roman" w:hAnsi="Times New Roman" w:cs="Times New Roman"/>
          <w:b/>
        </w:rPr>
        <w:t>Diameter:</w:t>
      </w:r>
      <w:r w:rsidRPr="005A0E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is the beginning of the process. Does a tree have the diameter to be a potential pole? Note that the specified diameter is not DBH, but at 6’above the location of where the butt end of the log will be. </w:t>
      </w:r>
      <w:r w:rsidR="00294865">
        <w:rPr>
          <w:rFonts w:ascii="Times New Roman" w:hAnsi="Times New Roman" w:cs="Times New Roman"/>
        </w:rPr>
        <w:t>A point that is 6’ above the butt end, represents the “ground line”, when the pole is installed. Other specifications are driven from measurements that reference the ground line.</w:t>
      </w:r>
      <w:r w:rsidR="00F77EB2">
        <w:rPr>
          <w:rFonts w:ascii="Times New Roman" w:hAnsi="Times New Roman" w:cs="Times New Roman"/>
        </w:rPr>
        <w:t xml:space="preserve"> The minimum diameter</w:t>
      </w:r>
      <w:r w:rsidR="00A23EDD">
        <w:rPr>
          <w:rFonts w:ascii="Times New Roman" w:hAnsi="Times New Roman" w:cs="Times New Roman"/>
        </w:rPr>
        <w:t xml:space="preserve"> at 6’ is 11.5” o</w:t>
      </w:r>
      <w:r w:rsidR="00B54D10">
        <w:rPr>
          <w:rFonts w:ascii="Times New Roman" w:hAnsi="Times New Roman" w:cs="Times New Roman"/>
        </w:rPr>
        <w:t xml:space="preserve">utside of the bark. </w:t>
      </w:r>
      <w:r w:rsidR="00597B68">
        <w:rPr>
          <w:rFonts w:ascii="Times New Roman" w:hAnsi="Times New Roman" w:cs="Times New Roman"/>
        </w:rPr>
        <w:t>Maximum diameter is driven by how much height the potential pole will have. A 55’ pole could potentially approach 21” diameter, at 6’.</w:t>
      </w:r>
    </w:p>
    <w:p w14:paraId="632C4D02" w14:textId="77777777" w:rsidR="00294865" w:rsidRPr="00294865" w:rsidRDefault="00294865" w:rsidP="00294865">
      <w:pPr>
        <w:spacing w:after="0"/>
        <w:rPr>
          <w:rFonts w:ascii="Times New Roman" w:hAnsi="Times New Roman" w:cs="Times New Roman"/>
        </w:rPr>
      </w:pPr>
    </w:p>
    <w:p w14:paraId="0D19F5FD" w14:textId="0B8BD99B" w:rsidR="004847AF" w:rsidRDefault="00294865" w:rsidP="004847AF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7C5ADC">
        <w:rPr>
          <w:rFonts w:ascii="Times New Roman" w:hAnsi="Times New Roman" w:cs="Times New Roman"/>
          <w:b/>
        </w:rPr>
        <w:t>Straight:</w:t>
      </w:r>
      <w:r>
        <w:rPr>
          <w:rFonts w:ascii="Times New Roman" w:hAnsi="Times New Roman" w:cs="Times New Roman"/>
        </w:rPr>
        <w:t xml:space="preserve"> Nearly every tree has some degree of sweep in it. While the worst offenders are obvious from a distance, the way to tell for sure is to view the stem from directly underneath, and from multiple sides.</w:t>
      </w:r>
      <w:r w:rsidR="00E17ABB">
        <w:rPr>
          <w:rFonts w:ascii="Times New Roman" w:hAnsi="Times New Roman" w:cs="Times New Roman"/>
        </w:rPr>
        <w:t xml:space="preserve"> Sweep of approximately 1” in 10’ is the maximum allowable.</w:t>
      </w:r>
    </w:p>
    <w:p w14:paraId="421E7454" w14:textId="77777777" w:rsidR="00FD0712" w:rsidRDefault="00FD0712" w:rsidP="00FD0712">
      <w:pPr>
        <w:pStyle w:val="ListParagraph"/>
        <w:spacing w:after="240"/>
        <w:rPr>
          <w:rFonts w:ascii="Times New Roman" w:hAnsi="Times New Roman" w:cs="Times New Roman"/>
        </w:rPr>
      </w:pPr>
    </w:p>
    <w:p w14:paraId="5242CB32" w14:textId="1DF12361" w:rsidR="007047B9" w:rsidRDefault="007047B9" w:rsidP="007047B9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</w:rPr>
      </w:pPr>
      <w:r w:rsidRPr="007C5ADC">
        <w:rPr>
          <w:rFonts w:ascii="Times New Roman" w:hAnsi="Times New Roman" w:cs="Times New Roman"/>
          <w:b/>
        </w:rPr>
        <w:t>Straight:</w:t>
      </w:r>
      <w:r w:rsidRPr="007047B9">
        <w:rPr>
          <w:rFonts w:ascii="Times New Roman" w:hAnsi="Times New Roman" w:cs="Times New Roman"/>
        </w:rPr>
        <w:t xml:space="preserve"> If a stem has a doubl</w:t>
      </w:r>
      <w:r w:rsidR="003E4622">
        <w:rPr>
          <w:rFonts w:ascii="Times New Roman" w:hAnsi="Times New Roman" w:cs="Times New Roman"/>
        </w:rPr>
        <w:t>e sweep, it could be considered</w:t>
      </w:r>
      <w:r w:rsidR="00257F21">
        <w:rPr>
          <w:rFonts w:ascii="Times New Roman" w:hAnsi="Times New Roman" w:cs="Times New Roman"/>
        </w:rPr>
        <w:t xml:space="preserve"> for selection</w:t>
      </w:r>
      <w:r w:rsidR="003E4622">
        <w:rPr>
          <w:rFonts w:ascii="Times New Roman" w:hAnsi="Times New Roman" w:cs="Times New Roman"/>
        </w:rPr>
        <w:t xml:space="preserve"> </w:t>
      </w:r>
      <w:r w:rsidRPr="007047B9">
        <w:rPr>
          <w:rFonts w:ascii="Times New Roman" w:hAnsi="Times New Roman" w:cs="Times New Roman"/>
        </w:rPr>
        <w:t xml:space="preserve">if the two sweeps are in the same plane. </w:t>
      </w:r>
      <w:r w:rsidR="001436FD">
        <w:rPr>
          <w:rFonts w:ascii="Times New Roman" w:hAnsi="Times New Roman" w:cs="Times New Roman"/>
        </w:rPr>
        <w:t>The double sweep</w:t>
      </w:r>
      <w:r w:rsidR="00FD0712">
        <w:rPr>
          <w:rFonts w:ascii="Times New Roman" w:hAnsi="Times New Roman" w:cs="Times New Roman"/>
        </w:rPr>
        <w:t xml:space="preserve"> cannot </w:t>
      </w:r>
      <w:r w:rsidR="001436FD">
        <w:rPr>
          <w:rFonts w:ascii="Times New Roman" w:hAnsi="Times New Roman" w:cs="Times New Roman"/>
        </w:rPr>
        <w:t xml:space="preserve">make a pole </w:t>
      </w:r>
      <w:r w:rsidR="00FD0712">
        <w:rPr>
          <w:rFonts w:ascii="Times New Roman" w:hAnsi="Times New Roman" w:cs="Times New Roman"/>
        </w:rPr>
        <w:t>be a 3-dimensional corkscrew.</w:t>
      </w:r>
    </w:p>
    <w:p w14:paraId="53FA1761" w14:textId="77777777" w:rsidR="00FD0712" w:rsidRDefault="00FD0712" w:rsidP="00FD0712">
      <w:pPr>
        <w:pStyle w:val="ListParagraph"/>
        <w:spacing w:after="360"/>
        <w:rPr>
          <w:rFonts w:ascii="Times New Roman" w:hAnsi="Times New Roman" w:cs="Times New Roman"/>
        </w:rPr>
      </w:pPr>
    </w:p>
    <w:p w14:paraId="3BB2806B" w14:textId="3C5FB8FC" w:rsidR="00FD0712" w:rsidRDefault="00FD0712" w:rsidP="00FD0712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</w:rPr>
      </w:pPr>
      <w:r w:rsidRPr="007C5ADC">
        <w:rPr>
          <w:rFonts w:ascii="Times New Roman" w:hAnsi="Times New Roman" w:cs="Times New Roman"/>
          <w:b/>
        </w:rPr>
        <w:t>Spike Knot Defect:</w:t>
      </w:r>
      <w:r>
        <w:rPr>
          <w:rFonts w:ascii="Times New Roman" w:hAnsi="Times New Roman" w:cs="Times New Roman"/>
        </w:rPr>
        <w:t xml:space="preserve"> This is a significantly angled branch that may have been battling to be the tip/leader at some time in the past. These are unacceptable weak spots and often have bark pockets and bark inclusions associated with them. </w:t>
      </w:r>
    </w:p>
    <w:p w14:paraId="27490247" w14:textId="77777777" w:rsidR="00FD0712" w:rsidRPr="00FD0712" w:rsidRDefault="00FD0712" w:rsidP="00FD0712">
      <w:pPr>
        <w:pStyle w:val="ListParagraph"/>
        <w:rPr>
          <w:rFonts w:ascii="Times New Roman" w:hAnsi="Times New Roman" w:cs="Times New Roman"/>
        </w:rPr>
      </w:pPr>
    </w:p>
    <w:p w14:paraId="3F485FBB" w14:textId="261E0D77" w:rsidR="00FD0712" w:rsidRDefault="00FD0712" w:rsidP="00FD0712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</w:rPr>
      </w:pPr>
      <w:r w:rsidRPr="007C5ADC">
        <w:rPr>
          <w:rFonts w:ascii="Times New Roman" w:hAnsi="Times New Roman" w:cs="Times New Roman"/>
          <w:b/>
        </w:rPr>
        <w:t>Cluster Knot Defect:</w:t>
      </w:r>
      <w:r>
        <w:rPr>
          <w:rFonts w:ascii="Times New Roman" w:hAnsi="Times New Roman" w:cs="Times New Roman"/>
        </w:rPr>
        <w:t xml:space="preserve"> This is a group of knots that are very close together, resulting in an unacceptable weak point in the pole.</w:t>
      </w:r>
    </w:p>
    <w:p w14:paraId="2FF7CE10" w14:textId="77777777" w:rsidR="00FD0712" w:rsidRPr="00FD0712" w:rsidRDefault="00FD0712" w:rsidP="00FD0712">
      <w:pPr>
        <w:pStyle w:val="ListParagraph"/>
        <w:rPr>
          <w:rFonts w:ascii="Times New Roman" w:hAnsi="Times New Roman" w:cs="Times New Roman"/>
        </w:rPr>
      </w:pPr>
    </w:p>
    <w:p w14:paraId="3B996F0E" w14:textId="4FEECFB1" w:rsidR="00FD0712" w:rsidRPr="00F1179C" w:rsidRDefault="00FD0712" w:rsidP="00F1179C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</w:rPr>
      </w:pPr>
      <w:r w:rsidRPr="00F1179C">
        <w:rPr>
          <w:rFonts w:ascii="Times New Roman" w:hAnsi="Times New Roman" w:cs="Times New Roman"/>
          <w:b/>
        </w:rPr>
        <w:t xml:space="preserve">Excessive Knots Defect: </w:t>
      </w:r>
      <w:r w:rsidRPr="00F1179C">
        <w:rPr>
          <w:rFonts w:ascii="Times New Roman" w:hAnsi="Times New Roman" w:cs="Times New Roman"/>
        </w:rPr>
        <w:t xml:space="preserve">Knot Whorls: Too many large knots in a whorl. Roughly 1/3 of the circumference of the peeled pole can be knots. </w:t>
      </w:r>
      <w:r w:rsidR="004847AF" w:rsidRPr="00F1179C">
        <w:rPr>
          <w:rFonts w:ascii="Times New Roman" w:hAnsi="Times New Roman" w:cs="Times New Roman"/>
        </w:rPr>
        <w:t xml:space="preserve">The sum of the diameters of all knots in </w:t>
      </w:r>
      <w:r w:rsidR="004847AF" w:rsidRPr="00F1179C">
        <w:rPr>
          <w:rFonts w:ascii="Times New Roman" w:hAnsi="Times New Roman" w:cs="Times New Roman"/>
          <w:i/>
        </w:rPr>
        <w:t xml:space="preserve">any </w:t>
      </w:r>
      <w:proofErr w:type="gramStart"/>
      <w:r w:rsidR="004847AF" w:rsidRPr="00F1179C">
        <w:rPr>
          <w:rFonts w:ascii="Times New Roman" w:hAnsi="Times New Roman" w:cs="Times New Roman"/>
          <w:i/>
        </w:rPr>
        <w:t>one foot</w:t>
      </w:r>
      <w:proofErr w:type="gramEnd"/>
      <w:r w:rsidR="004847AF" w:rsidRPr="00F1179C">
        <w:rPr>
          <w:rFonts w:ascii="Times New Roman" w:hAnsi="Times New Roman" w:cs="Times New Roman"/>
          <w:i/>
        </w:rPr>
        <w:t xml:space="preserve"> section</w:t>
      </w:r>
      <w:r w:rsidR="004847AF" w:rsidRPr="00F1179C">
        <w:rPr>
          <w:rFonts w:ascii="Times New Roman" w:hAnsi="Times New Roman" w:cs="Times New Roman"/>
        </w:rPr>
        <w:t xml:space="preserve"> shall not exceed 1/3 of the circumference of the pole</w:t>
      </w:r>
      <w:r w:rsidR="00370A0D" w:rsidRPr="00F1179C">
        <w:rPr>
          <w:rFonts w:ascii="Times New Roman" w:hAnsi="Times New Roman" w:cs="Times New Roman"/>
        </w:rPr>
        <w:t>.</w:t>
      </w:r>
    </w:p>
    <w:p w14:paraId="1DF188D7" w14:textId="77777777" w:rsidR="004C0A47" w:rsidRDefault="004C0A47" w:rsidP="004C0A47">
      <w:pPr>
        <w:pStyle w:val="ListParagraph"/>
        <w:spacing w:after="360"/>
        <w:ind w:left="1440"/>
        <w:rPr>
          <w:rFonts w:ascii="Times New Roman" w:hAnsi="Times New Roman" w:cs="Times New Roman"/>
        </w:rPr>
      </w:pPr>
    </w:p>
    <w:p w14:paraId="1467DAC2" w14:textId="4F981C4B" w:rsidR="001436FD" w:rsidRDefault="003E4389" w:rsidP="001436FD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</w:rPr>
      </w:pPr>
      <w:r w:rsidRPr="008D4525">
        <w:rPr>
          <w:rFonts w:ascii="Times New Roman" w:hAnsi="Times New Roman" w:cs="Times New Roman"/>
          <w:b/>
        </w:rPr>
        <w:t>Snow Break Defect:</w:t>
      </w:r>
      <w:r>
        <w:rPr>
          <w:rFonts w:ascii="Times New Roman" w:hAnsi="Times New Roman" w:cs="Times New Roman"/>
        </w:rPr>
        <w:t xml:space="preserve"> </w:t>
      </w:r>
      <w:r w:rsidR="004C0A47">
        <w:rPr>
          <w:rFonts w:ascii="Times New Roman" w:hAnsi="Times New Roman" w:cs="Times New Roman"/>
        </w:rPr>
        <w:t xml:space="preserve">This defect is introduced to the stem when the tip/leader </w:t>
      </w:r>
      <w:proofErr w:type="gramStart"/>
      <w:r w:rsidR="004C0A47">
        <w:rPr>
          <w:rFonts w:ascii="Times New Roman" w:hAnsi="Times New Roman" w:cs="Times New Roman"/>
        </w:rPr>
        <w:t>was</w:t>
      </w:r>
      <w:proofErr w:type="gramEnd"/>
      <w:r w:rsidR="004C0A47">
        <w:rPr>
          <w:rFonts w:ascii="Times New Roman" w:hAnsi="Times New Roman" w:cs="Times New Roman"/>
        </w:rPr>
        <w:t xml:space="preserve"> destroyed and all the branches in the highest whorl that remains, try to become the leader. Only 1</w:t>
      </w:r>
      <w:r w:rsidR="003E4622">
        <w:rPr>
          <w:rFonts w:ascii="Times New Roman" w:hAnsi="Times New Roman" w:cs="Times New Roman"/>
        </w:rPr>
        <w:t xml:space="preserve"> branch</w:t>
      </w:r>
      <w:r w:rsidR="004C0A47">
        <w:rPr>
          <w:rFonts w:ascii="Times New Roman" w:hAnsi="Times New Roman" w:cs="Times New Roman"/>
        </w:rPr>
        <w:t xml:space="preserve"> will succeed, but there will be a shift in the centerline of the stem. Often there is a remaining bark pocket located where the other competing branches in the whorl died and fell off.</w:t>
      </w:r>
    </w:p>
    <w:p w14:paraId="73305EE4" w14:textId="02601B0A" w:rsidR="008D4525" w:rsidRDefault="008D4525" w:rsidP="008D4525">
      <w:pPr>
        <w:pStyle w:val="ListParagraph"/>
        <w:spacing w:after="360"/>
        <w:rPr>
          <w:rFonts w:ascii="Times New Roman" w:hAnsi="Times New Roman" w:cs="Times New Roman"/>
        </w:rPr>
      </w:pPr>
    </w:p>
    <w:p w14:paraId="70CDA4FF" w14:textId="21B53828" w:rsidR="001436FD" w:rsidRDefault="001436FD" w:rsidP="001436FD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</w:rPr>
      </w:pPr>
      <w:r w:rsidRPr="008D4525">
        <w:rPr>
          <w:rFonts w:ascii="Times New Roman" w:hAnsi="Times New Roman" w:cs="Times New Roman"/>
          <w:b/>
        </w:rPr>
        <w:t>Bark Pocket Defects:</w:t>
      </w:r>
      <w:r>
        <w:rPr>
          <w:rFonts w:ascii="Times New Roman" w:hAnsi="Times New Roman" w:cs="Times New Roman"/>
        </w:rPr>
        <w:t xml:space="preserve"> This defect is when bark is retained deeper into the stem than would be expected around knots. </w:t>
      </w:r>
    </w:p>
    <w:p w14:paraId="40381C97" w14:textId="77777777" w:rsidR="008D4525" w:rsidRDefault="008D4525" w:rsidP="008D4525">
      <w:pPr>
        <w:pStyle w:val="ListParagraph"/>
        <w:spacing w:after="360"/>
        <w:rPr>
          <w:rFonts w:ascii="Times New Roman" w:hAnsi="Times New Roman" w:cs="Times New Roman"/>
        </w:rPr>
      </w:pPr>
    </w:p>
    <w:p w14:paraId="5E612EAA" w14:textId="43ADA053" w:rsidR="001436FD" w:rsidRDefault="001436FD" w:rsidP="001436FD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</w:rPr>
      </w:pPr>
      <w:r w:rsidRPr="008D4525">
        <w:rPr>
          <w:rFonts w:ascii="Times New Roman" w:hAnsi="Times New Roman" w:cs="Times New Roman"/>
          <w:b/>
        </w:rPr>
        <w:t>Large Branch Defect:</w:t>
      </w:r>
      <w:r>
        <w:rPr>
          <w:rFonts w:ascii="Times New Roman" w:hAnsi="Times New Roman" w:cs="Times New Roman"/>
        </w:rPr>
        <w:t xml:space="preserve"> A large branch can create an oversized knot. Any single branch cannot create a knot that will exceed 3” in any dimension, including vertical length. </w:t>
      </w:r>
    </w:p>
    <w:p w14:paraId="76EC7753" w14:textId="77777777" w:rsidR="008D4525" w:rsidRDefault="008D4525" w:rsidP="008D4525">
      <w:pPr>
        <w:pStyle w:val="ListParagraph"/>
        <w:spacing w:after="360"/>
        <w:rPr>
          <w:rFonts w:ascii="Times New Roman" w:hAnsi="Times New Roman" w:cs="Times New Roman"/>
        </w:rPr>
      </w:pPr>
    </w:p>
    <w:p w14:paraId="3356E793" w14:textId="7EE5F855" w:rsidR="001436FD" w:rsidRDefault="001436FD" w:rsidP="001436FD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</w:rPr>
      </w:pPr>
      <w:r w:rsidRPr="008D4525">
        <w:rPr>
          <w:rFonts w:ascii="Times New Roman" w:hAnsi="Times New Roman" w:cs="Times New Roman"/>
          <w:b/>
        </w:rPr>
        <w:t>Old Thinning Scar Defect:</w:t>
      </w:r>
      <w:r>
        <w:rPr>
          <w:rFonts w:ascii="Times New Roman" w:hAnsi="Times New Roman" w:cs="Times New Roman"/>
        </w:rPr>
        <w:t xml:space="preserve"> This is when the stem was damaged in a previous thinning and growth in that immediate area of the stem has been </w:t>
      </w:r>
      <w:r w:rsidR="002D502D">
        <w:rPr>
          <w:rFonts w:ascii="Times New Roman" w:hAnsi="Times New Roman" w:cs="Times New Roman"/>
        </w:rPr>
        <w:t>disrupted.</w:t>
      </w:r>
    </w:p>
    <w:p w14:paraId="772BEBD7" w14:textId="77777777" w:rsidR="008D4525" w:rsidRDefault="008D4525" w:rsidP="008D4525">
      <w:pPr>
        <w:pStyle w:val="ListParagraph"/>
        <w:spacing w:after="360"/>
        <w:rPr>
          <w:rFonts w:ascii="Times New Roman" w:hAnsi="Times New Roman" w:cs="Times New Roman"/>
        </w:rPr>
      </w:pPr>
    </w:p>
    <w:p w14:paraId="47A51B63" w14:textId="2AF603B6" w:rsidR="001436FD" w:rsidRDefault="001436FD" w:rsidP="001436FD">
      <w:pPr>
        <w:pStyle w:val="ListParagraph"/>
        <w:numPr>
          <w:ilvl w:val="0"/>
          <w:numId w:val="1"/>
        </w:numPr>
        <w:spacing w:after="360"/>
        <w:rPr>
          <w:rFonts w:ascii="Times New Roman" w:hAnsi="Times New Roman" w:cs="Times New Roman"/>
        </w:rPr>
      </w:pPr>
      <w:proofErr w:type="gramStart"/>
      <w:r w:rsidRPr="008D4525">
        <w:rPr>
          <w:rFonts w:ascii="Times New Roman" w:hAnsi="Times New Roman" w:cs="Times New Roman"/>
          <w:b/>
        </w:rPr>
        <w:lastRenderedPageBreak/>
        <w:t>Butt</w:t>
      </w:r>
      <w:proofErr w:type="gramEnd"/>
      <w:r w:rsidRPr="008D4525">
        <w:rPr>
          <w:rFonts w:ascii="Times New Roman" w:hAnsi="Times New Roman" w:cs="Times New Roman"/>
          <w:b/>
        </w:rPr>
        <w:t xml:space="preserve"> Hook</w:t>
      </w:r>
      <w:r w:rsidR="008D4525" w:rsidRPr="008D4525">
        <w:rPr>
          <w:rFonts w:ascii="Times New Roman" w:hAnsi="Times New Roman" w:cs="Times New Roman"/>
          <w:b/>
        </w:rPr>
        <w:t>/Sweep</w:t>
      </w:r>
      <w:r w:rsidRPr="008D4525">
        <w:rPr>
          <w:rFonts w:ascii="Times New Roman" w:hAnsi="Times New Roman" w:cs="Times New Roman"/>
          <w:b/>
        </w:rPr>
        <w:t xml:space="preserve"> Defect:</w:t>
      </w:r>
      <w:r>
        <w:rPr>
          <w:rFonts w:ascii="Times New Roman" w:hAnsi="Times New Roman" w:cs="Times New Roman"/>
        </w:rPr>
        <w:t xml:space="preserve"> The butt portion of a potential pole cannot be hooked or have a severe sweep to it. It may be possible to cut a 1’-3’ chunk </w:t>
      </w:r>
      <w:r w:rsidR="008D4525">
        <w:rPr>
          <w:rFonts w:ascii="Times New Roman" w:hAnsi="Times New Roman" w:cs="Times New Roman"/>
        </w:rPr>
        <w:t>off</w:t>
      </w:r>
      <w:r>
        <w:rPr>
          <w:rFonts w:ascii="Times New Roman" w:hAnsi="Times New Roman" w:cs="Times New Roman"/>
        </w:rPr>
        <w:t xml:space="preserve"> the bottom </w:t>
      </w:r>
      <w:r w:rsidR="008D4525">
        <w:rPr>
          <w:rFonts w:ascii="Times New Roman" w:hAnsi="Times New Roman" w:cs="Times New Roman"/>
        </w:rPr>
        <w:t xml:space="preserve">of the stem </w:t>
      </w:r>
      <w:r>
        <w:rPr>
          <w:rFonts w:ascii="Times New Roman" w:hAnsi="Times New Roman" w:cs="Times New Roman"/>
        </w:rPr>
        <w:t>to remove most of the hook, or it we may mark the stem to have an 8’</w:t>
      </w:r>
      <w:r w:rsidR="000F3F89">
        <w:rPr>
          <w:rFonts w:ascii="Times New Roman" w:hAnsi="Times New Roman" w:cs="Times New Roman"/>
        </w:rPr>
        <w:t>bolt or 12’log</w:t>
      </w:r>
      <w:r>
        <w:rPr>
          <w:rFonts w:ascii="Times New Roman" w:hAnsi="Times New Roman" w:cs="Times New Roman"/>
        </w:rPr>
        <w:t xml:space="preserve"> cut of</w:t>
      </w:r>
      <w:r w:rsidR="000F3F89">
        <w:rPr>
          <w:rFonts w:ascii="Times New Roman" w:hAnsi="Times New Roman" w:cs="Times New Roman"/>
        </w:rPr>
        <w:t>f so</w:t>
      </w:r>
      <w:r>
        <w:rPr>
          <w:rFonts w:ascii="Times New Roman" w:hAnsi="Times New Roman" w:cs="Times New Roman"/>
        </w:rPr>
        <w:t xml:space="preserve"> the cut-off </w:t>
      </w:r>
      <w:r w:rsidR="000F3F89">
        <w:rPr>
          <w:rFonts w:ascii="Times New Roman" w:hAnsi="Times New Roman" w:cs="Times New Roman"/>
        </w:rPr>
        <w:t xml:space="preserve">piece </w:t>
      </w:r>
      <w:r>
        <w:rPr>
          <w:rFonts w:ascii="Times New Roman" w:hAnsi="Times New Roman" w:cs="Times New Roman"/>
        </w:rPr>
        <w:t xml:space="preserve">can </w:t>
      </w:r>
      <w:r w:rsidR="000F3F89">
        <w:rPr>
          <w:rFonts w:ascii="Times New Roman" w:hAnsi="Times New Roman" w:cs="Times New Roman"/>
        </w:rPr>
        <w:t xml:space="preserve">still </w:t>
      </w:r>
      <w:r>
        <w:rPr>
          <w:rFonts w:ascii="Times New Roman" w:hAnsi="Times New Roman" w:cs="Times New Roman"/>
        </w:rPr>
        <w:t>be utilized.</w:t>
      </w:r>
      <w:r w:rsidR="008D4525">
        <w:rPr>
          <w:rFonts w:ascii="Times New Roman" w:hAnsi="Times New Roman" w:cs="Times New Roman"/>
        </w:rPr>
        <w:t xml:space="preserve"> </w:t>
      </w:r>
    </w:p>
    <w:p w14:paraId="64297326" w14:textId="77777777" w:rsidR="00FB0C25" w:rsidRPr="00FB0C25" w:rsidRDefault="00FB0C25" w:rsidP="00FB0C25">
      <w:pPr>
        <w:pStyle w:val="ListParagraph"/>
        <w:rPr>
          <w:rFonts w:ascii="Times New Roman" w:hAnsi="Times New Roman" w:cs="Times New Roman"/>
        </w:rPr>
      </w:pPr>
    </w:p>
    <w:p w14:paraId="2E8DB214" w14:textId="07D66611" w:rsidR="00FB0C25" w:rsidRDefault="00FB0C25" w:rsidP="00FB0C25">
      <w:pPr>
        <w:spacing w:after="360"/>
      </w:pPr>
    </w:p>
    <w:p w14:paraId="47165EBC" w14:textId="6DF10BDB" w:rsidR="00FB0C25" w:rsidRPr="00FB0C25" w:rsidRDefault="00FB0C25" w:rsidP="00FB0C25">
      <w:pPr>
        <w:spacing w:after="360"/>
        <w:ind w:left="360"/>
        <w:rPr>
          <w:rFonts w:ascii="Times New Roman" w:hAnsi="Times New Roman" w:cs="Times New Roman"/>
        </w:rPr>
      </w:pPr>
    </w:p>
    <w:sectPr w:rsidR="00FB0C25" w:rsidRPr="00FB0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32566"/>
    <w:multiLevelType w:val="hybridMultilevel"/>
    <w:tmpl w:val="FC70E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1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05"/>
    <w:rsid w:val="000F3F89"/>
    <w:rsid w:val="001436FD"/>
    <w:rsid w:val="0015072C"/>
    <w:rsid w:val="001B655C"/>
    <w:rsid w:val="00257F21"/>
    <w:rsid w:val="00270945"/>
    <w:rsid w:val="00294865"/>
    <w:rsid w:val="002D502D"/>
    <w:rsid w:val="00370A0D"/>
    <w:rsid w:val="003E4389"/>
    <w:rsid w:val="003E4622"/>
    <w:rsid w:val="004847AF"/>
    <w:rsid w:val="004C0A47"/>
    <w:rsid w:val="00585EE0"/>
    <w:rsid w:val="00597B68"/>
    <w:rsid w:val="005A0EA9"/>
    <w:rsid w:val="00614E42"/>
    <w:rsid w:val="007047B9"/>
    <w:rsid w:val="007A4E28"/>
    <w:rsid w:val="007C5ADC"/>
    <w:rsid w:val="00895750"/>
    <w:rsid w:val="008D4525"/>
    <w:rsid w:val="00984138"/>
    <w:rsid w:val="009F0788"/>
    <w:rsid w:val="00A23EDD"/>
    <w:rsid w:val="00B54D10"/>
    <w:rsid w:val="00CE1C4F"/>
    <w:rsid w:val="00E17ABB"/>
    <w:rsid w:val="00E32218"/>
    <w:rsid w:val="00EA1A05"/>
    <w:rsid w:val="00EF240E"/>
    <w:rsid w:val="00F1179C"/>
    <w:rsid w:val="00F21310"/>
    <w:rsid w:val="00F77EB2"/>
    <w:rsid w:val="00F91ACC"/>
    <w:rsid w:val="00FB0C25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078F"/>
  <w15:chartTrackingRefBased/>
  <w15:docId w15:val="{9E3AF446-9716-444A-AA9C-2004DD62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E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6F875DD450D41842A63768560DA49" ma:contentTypeVersion="" ma:contentTypeDescription="Create a new document." ma:contentTypeScope="" ma:versionID="8bd53614fcde13fee5a4f3ec1292a60a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b21af3bb3c8f651575448477e53d6a43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A0B1A-C88F-4CEE-8AF0-259079FDEC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A6BB7F-56AE-48B3-B224-4077582FB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83623-5ED1-423E-A6EE-C9089F206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f5f31-8cd1-41e4-a47a-7a8ecc96f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Jim</dc:creator>
  <cp:keywords/>
  <dc:description/>
  <cp:lastModifiedBy>Beaman, Rayna</cp:lastModifiedBy>
  <cp:revision>2</cp:revision>
  <cp:lastPrinted>2018-08-23T18:25:00Z</cp:lastPrinted>
  <dcterms:created xsi:type="dcterms:W3CDTF">2023-06-01T21:07:00Z</dcterms:created>
  <dcterms:modified xsi:type="dcterms:W3CDTF">2023-06-01T21:07:00Z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0x0101000706F875DD450D41842A63768560DA49</vt:lpwstr>
  </property>
  <property fmtid="{D5CDD505-2E9C-101B-9397-08002B2CF9AE}" pid="3" name="PublishingContact">
    <vt:lpwstr/>
  </property>
  <property fmtid="{D5CDD505-2E9C-101B-9397-08002B2CF9AE}" pid="4" name="PublishingContactPicture">
    <vt:lpwstr>, </vt:lpwstr>
  </property>
  <property fmtid="{D5CDD505-2E9C-101B-9397-08002B2CF9AE}" pid="5" name="PublishingVariationRelationshipLinkFieldID">
    <vt:lpwstr>, </vt:lpwstr>
  </property>
  <property fmtid="{D5CDD505-2E9C-101B-9397-08002B2CF9AE}" pid="6" name="PublishingIsFurlPage">
    <vt:bool>false</vt:bool>
  </property>
</Properties>
</file>