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9F8B" w14:textId="48BD5CD5" w:rsidR="009D72F8" w:rsidRDefault="006619D6" w:rsidP="00BD5BB4">
      <w:pPr>
        <w:spacing w:line="240" w:lineRule="auto"/>
        <w:textAlignment w:val="baseline"/>
        <w:rPr>
          <w:rFonts w:ascii="Cambria" w:hAnsi="Cambria" w:cs="Times New Roman"/>
          <w:b/>
          <w:bCs/>
          <w:color w:val="000000" w:themeColor="text1"/>
          <w:sz w:val="32"/>
          <w:szCs w:val="32"/>
        </w:rPr>
      </w:pPr>
      <w:r>
        <w:rPr>
          <w:rFonts w:ascii="Cambria" w:hAnsi="Cambria" w:cs="Times New Roman"/>
          <w:b/>
          <w:bCs/>
          <w:noProof/>
          <w:color w:val="000000" w:themeColor="text1"/>
          <w:sz w:val="32"/>
          <w:szCs w:val="32"/>
          <w14:ligatures w14:val="none"/>
          <w14:cntxtAlts w14:val="0"/>
        </w:rPr>
        <w:drawing>
          <wp:inline distT="0" distB="0" distL="0" distR="0" wp14:anchorId="239F2921" wp14:editId="02DAFB45">
            <wp:extent cx="3639312" cy="521208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1580" w14:textId="1DCE3206" w:rsidR="00DD38DE" w:rsidRPr="00391E95" w:rsidRDefault="000C7599" w:rsidP="00391E95">
      <w:pPr>
        <w:spacing w:before="120" w:line="240" w:lineRule="auto"/>
        <w:jc w:val="center"/>
        <w:textAlignment w:val="baseline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1753F8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>Women’s and Gender Studies</w:t>
      </w:r>
    </w:p>
    <w:p w14:paraId="5574C238" w14:textId="79CED3C8" w:rsidR="003770F4" w:rsidRPr="00FB14D6" w:rsidRDefault="00F85957" w:rsidP="00391E95">
      <w:pPr>
        <w:spacing w:line="240" w:lineRule="auto"/>
        <w:contextualSpacing/>
        <w:jc w:val="center"/>
        <w:textAlignment w:val="baseline"/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</w:pPr>
      <w:r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>Fall</w:t>
      </w:r>
      <w:r w:rsidR="00B13232"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 xml:space="preserve"> 2022</w:t>
      </w:r>
      <w:r w:rsidR="00601E95"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 xml:space="preserve"> </w:t>
      </w:r>
      <w:r w:rsidR="007949A1"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>C</w:t>
      </w:r>
      <w:r w:rsidR="00601E95"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>ourses</w:t>
      </w:r>
      <w:r w:rsidR="00C7674E" w:rsidRPr="00FB14D6">
        <w:rPr>
          <w:rFonts w:ascii="Cambria" w:hAnsi="Cambria" w:cs="Times New Roman"/>
          <w:b/>
          <w:bCs/>
          <w:smallCaps/>
          <w:color w:val="000000" w:themeColor="text1"/>
          <w:sz w:val="36"/>
          <w:szCs w:val="36"/>
        </w:rPr>
        <w:t>:</w:t>
      </w:r>
    </w:p>
    <w:p w14:paraId="65B83D63" w14:textId="77777777" w:rsidR="00391E95" w:rsidRPr="00BD5BB4" w:rsidRDefault="00391E95" w:rsidP="00391E95">
      <w:pPr>
        <w:spacing w:line="240" w:lineRule="auto"/>
        <w:contextualSpacing/>
        <w:jc w:val="center"/>
        <w:textAlignment w:val="baseline"/>
        <w:rPr>
          <w:rFonts w:ascii="Cambria" w:hAnsi="Cambria" w:cs="Times New Roman"/>
          <w:sz w:val="22"/>
          <w:szCs w:val="22"/>
          <w14:ligatures w14:val="none"/>
        </w:rPr>
      </w:pPr>
    </w:p>
    <w:p w14:paraId="57CCC722" w14:textId="069A59E9" w:rsidR="00B13232" w:rsidRPr="00BD5BB4" w:rsidRDefault="00B13232" w:rsidP="00EB144C">
      <w:pPr>
        <w:widowControl w:val="0"/>
        <w:spacing w:line="240" w:lineRule="auto"/>
        <w:contextualSpacing/>
        <w:rPr>
          <w:rFonts w:ascii="Cambria" w:hAnsi="Cambria" w:cs="Times New Roman"/>
          <w:b/>
          <w:bCs/>
          <w:sz w:val="16"/>
          <w:szCs w:val="16"/>
          <w14:ligatures w14:val="none"/>
        </w:rPr>
      </w:pPr>
      <w:r w:rsidRPr="00F7137D">
        <w:rPr>
          <w:rFonts w:ascii="Cambria" w:hAnsi="Cambria" w:cs="Times New Roman"/>
          <w:b/>
          <w:bCs/>
          <w:sz w:val="22"/>
          <w:szCs w:val="22"/>
          <w14:ligatures w14:val="none"/>
        </w:rPr>
        <w:tab/>
      </w:r>
    </w:p>
    <w:p w14:paraId="69B00371" w14:textId="22AFF6C0" w:rsidR="00B13232" w:rsidRPr="00CD3232" w:rsidRDefault="00B13232" w:rsidP="00EB144C">
      <w:pPr>
        <w:widowControl w:val="0"/>
        <w:spacing w:line="240" w:lineRule="auto"/>
        <w:contextualSpacing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0C7599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WGS 105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 xml:space="preserve">Introduction to </w:t>
      </w:r>
      <w:r w:rsidR="000C7599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Women’s and Gender Studies</w:t>
      </w:r>
    </w:p>
    <w:p w14:paraId="0368FCE7" w14:textId="0C0FF63A" w:rsidR="00B13232" w:rsidRPr="00CD3232" w:rsidRDefault="00B13232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CC2038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CC2038"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/</w:t>
      </w:r>
      <w:r w:rsidR="00CC2038" w:rsidRPr="00CD3232">
        <w:rPr>
          <w:rFonts w:ascii="Cambria" w:hAnsi="Cambria" w:cs="Times New Roman"/>
          <w:sz w:val="24"/>
          <w:szCs w:val="24"/>
          <w14:ligatures w14:val="none"/>
        </w:rPr>
        <w:t>Th</w:t>
      </w:r>
      <w:r w:rsidR="00006D88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251FAF" w:rsidRPr="00CD3232">
        <w:rPr>
          <w:rFonts w:ascii="Cambria" w:hAnsi="Cambria" w:cs="Times New Roman"/>
          <w:sz w:val="24"/>
          <w:szCs w:val="24"/>
          <w14:ligatures w14:val="none"/>
        </w:rPr>
        <w:t>2</w:t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251FAF" w:rsidRPr="00CD3232">
        <w:rPr>
          <w:rFonts w:ascii="Cambria" w:hAnsi="Cambria" w:cs="Times New Roman"/>
          <w:sz w:val="24"/>
          <w:szCs w:val="24"/>
          <w14:ligatures w14:val="none"/>
        </w:rPr>
        <w:t xml:space="preserve"> – 3:15 p.m.</w:t>
      </w:r>
      <w:r w:rsidR="00251FAF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006D88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767E80" w:rsidRPr="00CD3232">
        <w:rPr>
          <w:rFonts w:ascii="Cambria" w:hAnsi="Cambria" w:cs="Times New Roman"/>
          <w:sz w:val="24"/>
          <w:szCs w:val="24"/>
          <w14:ligatures w14:val="none"/>
        </w:rPr>
        <w:t>Rebecca Stephens</w:t>
      </w:r>
    </w:p>
    <w:p w14:paraId="256224C2" w14:textId="5C64C7AB" w:rsidR="001B406E" w:rsidRPr="00CD3232" w:rsidRDefault="00B13232" w:rsidP="00FE27B3">
      <w:pPr>
        <w:widowControl w:val="0"/>
        <w:spacing w:before="120" w:line="240" w:lineRule="auto"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6A1612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ENGL 285</w:t>
      </w:r>
      <w:r w:rsidR="001B406E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E148A4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Women in Literature</w:t>
      </w:r>
      <w:r w:rsidR="001B406E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 xml:space="preserve"> </w:t>
      </w:r>
    </w:p>
    <w:p w14:paraId="4128DB00" w14:textId="5B65C77D" w:rsidR="001B406E" w:rsidRPr="00CD3232" w:rsidRDefault="001B406E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C000E4"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D53611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1A7FC7" w:rsidRPr="00CD3232">
        <w:rPr>
          <w:rFonts w:ascii="Cambria" w:hAnsi="Cambria" w:cs="Times New Roman"/>
          <w:sz w:val="24"/>
          <w:szCs w:val="24"/>
          <w14:ligatures w14:val="none"/>
        </w:rPr>
        <w:t>Tu/Th</w:t>
      </w:r>
      <w:r w:rsidR="00D53611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1A7FC7" w:rsidRPr="00CD3232">
        <w:rPr>
          <w:rFonts w:ascii="Cambria" w:hAnsi="Cambria" w:cs="Times New Roman"/>
          <w:sz w:val="24"/>
          <w:szCs w:val="24"/>
          <w14:ligatures w14:val="none"/>
        </w:rPr>
        <w:t>12:30-1:45 p.</w:t>
      </w:r>
      <w:r w:rsidR="00CA0648" w:rsidRPr="00CD3232">
        <w:rPr>
          <w:rFonts w:ascii="Cambria" w:hAnsi="Cambria" w:cs="Times New Roman"/>
          <w:sz w:val="24"/>
          <w:szCs w:val="24"/>
          <w14:ligatures w14:val="none"/>
        </w:rPr>
        <w:t>m.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0449FC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767E80" w:rsidRPr="00CD3232">
        <w:rPr>
          <w:rFonts w:ascii="Cambria" w:hAnsi="Cambria" w:cs="Times New Roman"/>
          <w:sz w:val="24"/>
          <w:szCs w:val="24"/>
          <w14:ligatures w14:val="none"/>
        </w:rPr>
        <w:t>Lauren Gantz</w:t>
      </w:r>
    </w:p>
    <w:p w14:paraId="259A6028" w14:textId="58A98256" w:rsidR="00B13232" w:rsidRPr="00CD3232" w:rsidRDefault="00E13A1B" w:rsidP="00FE27B3">
      <w:pPr>
        <w:widowControl w:val="0"/>
        <w:spacing w:before="120" w:line="240" w:lineRule="auto"/>
        <w:ind w:firstLine="720"/>
        <w:rPr>
          <w:rFonts w:ascii="Cambria" w:hAnsi="Cambria" w:cs="Times New Roman"/>
          <w:sz w:val="26"/>
          <w:szCs w:val="26"/>
          <w14:ligatures w14:val="none"/>
        </w:rPr>
      </w:pP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ENGL 374</w:t>
      </w:r>
      <w:r w:rsidR="00B13232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EE5650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Postcolo</w:t>
      </w:r>
      <w:r w:rsidR="00C07FC0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nial Literature in English</w:t>
      </w:r>
      <w:r w:rsidR="007A78F4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 xml:space="preserve"> </w:t>
      </w:r>
    </w:p>
    <w:p w14:paraId="34465ACF" w14:textId="623815B7" w:rsidR="00B13232" w:rsidRPr="00CD3232" w:rsidRDefault="00B13232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C000E4"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/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>Th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E55E55" w:rsidRPr="00CD3232">
        <w:rPr>
          <w:rFonts w:ascii="Cambria" w:hAnsi="Cambria" w:cs="Times New Roman"/>
          <w:sz w:val="24"/>
          <w:szCs w:val="24"/>
          <w14:ligatures w14:val="none"/>
        </w:rPr>
        <w:t>8</w:t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E55E55" w:rsidRPr="00CD3232">
        <w:rPr>
          <w:rFonts w:ascii="Cambria" w:hAnsi="Cambria" w:cs="Times New Roman"/>
          <w:sz w:val="24"/>
          <w:szCs w:val="24"/>
          <w14:ligatures w14:val="none"/>
        </w:rPr>
        <w:t xml:space="preserve"> – 9:15 a.m.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0449FC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767E80" w:rsidRPr="00CD3232">
        <w:rPr>
          <w:rFonts w:ascii="Cambria" w:hAnsi="Cambria" w:cs="Times New Roman"/>
          <w:sz w:val="24"/>
          <w:szCs w:val="24"/>
          <w14:ligatures w14:val="none"/>
        </w:rPr>
        <w:t>Lauren Gantz</w:t>
      </w:r>
    </w:p>
    <w:p w14:paraId="08160FA4" w14:textId="3A5E5203" w:rsidR="003770F4" w:rsidRPr="00CD3232" w:rsidRDefault="00B13232" w:rsidP="00FE27B3">
      <w:pPr>
        <w:widowControl w:val="0"/>
        <w:spacing w:before="120" w:line="240" w:lineRule="auto"/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556F29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 xml:space="preserve">ENGL </w:t>
      </w:r>
      <w:r w:rsidR="000D5868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385</w:t>
      </w:r>
      <w:r w:rsidR="005169DC" w:rsidRPr="00CD3232">
        <w:rPr>
          <w:rFonts w:ascii="Cambria" w:hAnsi="Cambria" w:cs="Times New Roman"/>
          <w:sz w:val="26"/>
          <w:szCs w:val="26"/>
          <w14:ligatures w14:val="none"/>
        </w:rPr>
        <w:tab/>
      </w:r>
      <w:r w:rsidR="000D5868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Major Authors:  Oscar Wilde</w:t>
      </w:r>
    </w:p>
    <w:p w14:paraId="5162C511" w14:textId="27287A18" w:rsidR="003770F4" w:rsidRPr="00CD3232" w:rsidRDefault="003770F4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> </w:t>
      </w:r>
      <w:r w:rsidR="005169DC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C000E4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970963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970963"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185A88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484388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185A88" w:rsidRPr="00CD3232">
        <w:rPr>
          <w:rFonts w:ascii="Cambria" w:hAnsi="Cambria" w:cs="Times New Roman"/>
          <w:sz w:val="24"/>
          <w:szCs w:val="24"/>
          <w14:ligatures w14:val="none"/>
        </w:rPr>
        <w:t>6</w:t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185A88" w:rsidRPr="00CD3232">
        <w:rPr>
          <w:rFonts w:ascii="Cambria" w:hAnsi="Cambria" w:cs="Times New Roman"/>
          <w:sz w:val="24"/>
          <w:szCs w:val="24"/>
          <w14:ligatures w14:val="none"/>
        </w:rPr>
        <w:t xml:space="preserve"> – 8:50 p.m.</w:t>
      </w:r>
      <w:r w:rsidR="005169DC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0449FC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767E80" w:rsidRPr="00CD3232">
        <w:rPr>
          <w:rFonts w:ascii="Cambria" w:hAnsi="Cambria" w:cs="Times New Roman"/>
          <w:sz w:val="24"/>
          <w:szCs w:val="24"/>
          <w14:ligatures w14:val="none"/>
        </w:rPr>
        <w:t xml:space="preserve">Dejan </w:t>
      </w:r>
      <w:r w:rsidR="00F510BB" w:rsidRPr="00CD3232">
        <w:rPr>
          <w:rFonts w:ascii="Cambria" w:hAnsi="Cambria" w:cs="Times New Roman"/>
          <w:sz w:val="24"/>
          <w:szCs w:val="24"/>
          <w14:ligatures w14:val="none"/>
        </w:rPr>
        <w:t>Kuzmanovic</w:t>
      </w:r>
    </w:p>
    <w:p w14:paraId="4CA0E75D" w14:textId="7C0421D7" w:rsidR="003770F4" w:rsidRPr="00CD3232" w:rsidRDefault="003A698D" w:rsidP="005248D6">
      <w:pPr>
        <w:widowControl w:val="0"/>
        <w:spacing w:before="120" w:line="240" w:lineRule="auto"/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ab/>
      </w:r>
      <w:r w:rsidR="00F510BB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HIST 285</w:t>
      </w:r>
      <w:r w:rsidR="00F510BB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F510BB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Women in American History</w:t>
      </w:r>
    </w:p>
    <w:p w14:paraId="17881684" w14:textId="56E09F64" w:rsidR="00767E80" w:rsidRPr="00CD3232" w:rsidRDefault="00767E80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b/>
          <w:bCs/>
          <w:i/>
          <w:iCs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b/>
          <w:bCs/>
          <w:i/>
          <w:iCs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b/>
          <w:bCs/>
          <w:i/>
          <w:iCs/>
          <w:sz w:val="28"/>
          <w:szCs w:val="28"/>
          <w14:ligatures w14:val="none"/>
        </w:rPr>
        <w:tab/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>Mo/We</w:t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ab/>
        <w:t>2</w:t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 xml:space="preserve"> – 3:15 p.m.</w:t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2C66AD" w:rsidRPr="00CD3232">
        <w:rPr>
          <w:rFonts w:ascii="Cambria" w:hAnsi="Cambria" w:cs="Times New Roman"/>
          <w:sz w:val="24"/>
          <w:szCs w:val="24"/>
          <w14:ligatures w14:val="none"/>
        </w:rPr>
        <w:t>Rob Harper</w:t>
      </w:r>
    </w:p>
    <w:p w14:paraId="6B65C8FF" w14:textId="16B065F6" w:rsidR="00E5390D" w:rsidRPr="00CD3232" w:rsidRDefault="00E5390D" w:rsidP="00FE27B3">
      <w:pPr>
        <w:widowControl w:val="0"/>
        <w:spacing w:before="120" w:line="240" w:lineRule="auto"/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MSTU 39</w:t>
      </w:r>
      <w:r w:rsidR="00184DCF">
        <w:rPr>
          <w:rFonts w:ascii="Cambria" w:hAnsi="Cambria" w:cs="Times New Roman"/>
          <w:b/>
          <w:bCs/>
          <w:sz w:val="26"/>
          <w:szCs w:val="26"/>
          <w14:ligatures w14:val="none"/>
        </w:rPr>
        <w:t>4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Sex, Media, and Rape Culture</w:t>
      </w:r>
    </w:p>
    <w:p w14:paraId="27AB8DBA" w14:textId="56CF6222" w:rsidR="00E5390D" w:rsidRPr="00CD3232" w:rsidRDefault="00E5390D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sz w:val="26"/>
          <w:szCs w:val="26"/>
          <w14:ligatures w14:val="none"/>
        </w:rPr>
        <w:tab/>
      </w:r>
      <w:r w:rsidRPr="00F7137D">
        <w:rPr>
          <w:rFonts w:ascii="Cambria" w:hAnsi="Cambria" w:cs="Times New Roman"/>
          <w:sz w:val="26"/>
          <w:szCs w:val="26"/>
          <w14:ligatures w14:val="none"/>
        </w:rPr>
        <w:tab/>
      </w:r>
      <w:r w:rsidRPr="00F7137D">
        <w:rPr>
          <w:rFonts w:ascii="Cambria" w:hAnsi="Cambria" w:cs="Times New Roman"/>
          <w:sz w:val="26"/>
          <w:szCs w:val="26"/>
          <w14:ligatures w14:val="none"/>
        </w:rPr>
        <w:tab/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ab/>
        <w:t>5:00 – 7:50 p.m.</w:t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6F6AC6" w:rsidRPr="00CD3232">
        <w:rPr>
          <w:rFonts w:ascii="Cambria" w:hAnsi="Cambria" w:cs="Times New Roman"/>
          <w:sz w:val="24"/>
          <w:szCs w:val="24"/>
          <w14:ligatures w14:val="none"/>
        </w:rPr>
        <w:t>Kelly Wilz</w:t>
      </w:r>
    </w:p>
    <w:p w14:paraId="1372E38E" w14:textId="6B75E1DF" w:rsidR="002726DD" w:rsidRPr="00CD3232" w:rsidRDefault="002726DD" w:rsidP="00FE27B3">
      <w:pPr>
        <w:widowControl w:val="0"/>
        <w:spacing w:before="120" w:line="240" w:lineRule="auto"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266489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PSYC 255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266489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Psychology of Sexual Behavior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 xml:space="preserve"> 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</w:p>
    <w:p w14:paraId="0286F2F7" w14:textId="68097852" w:rsidR="003E2A76" w:rsidRPr="00CD3232" w:rsidRDefault="002726DD" w:rsidP="00EB144C">
      <w:pPr>
        <w:widowControl w:val="0"/>
        <w:spacing w:line="240" w:lineRule="auto"/>
        <w:contextualSpacing/>
        <w:rPr>
          <w:rFonts w:ascii="Cambria" w:hAnsi="Cambria" w:cs="Times New Roman"/>
          <w:color w:val="000000" w:themeColor="text1"/>
          <w:sz w:val="24"/>
          <w:szCs w:val="24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1F4660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/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>Th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77151E" w:rsidRPr="00CD3232">
        <w:rPr>
          <w:rFonts w:ascii="Cambria" w:hAnsi="Cambria" w:cs="Times New Roman"/>
          <w:sz w:val="24"/>
          <w:szCs w:val="24"/>
          <w14:ligatures w14:val="none"/>
        </w:rPr>
        <w:t>1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2</w:t>
      </w:r>
      <w:r w:rsidR="0077151E" w:rsidRPr="00CD3232">
        <w:rPr>
          <w:rFonts w:ascii="Cambria" w:hAnsi="Cambria" w:cs="Times New Roman"/>
          <w:sz w:val="24"/>
          <w:szCs w:val="24"/>
          <w14:ligatures w14:val="none"/>
        </w:rPr>
        <w:t>:30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 xml:space="preserve"> – </w:t>
      </w:r>
      <w:r w:rsidR="0077151E" w:rsidRPr="00CD3232">
        <w:rPr>
          <w:rFonts w:ascii="Cambria" w:hAnsi="Cambria" w:cs="Times New Roman"/>
          <w:sz w:val="24"/>
          <w:szCs w:val="24"/>
          <w14:ligatures w14:val="none"/>
        </w:rPr>
        <w:t xml:space="preserve">1:45 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p.m.</w:t>
      </w:r>
      <w:r w:rsidR="00466451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5E5A0C" w:rsidRPr="00CD3232">
        <w:rPr>
          <w:rFonts w:ascii="Cambria" w:hAnsi="Cambria" w:cs="Times New Roman"/>
          <w:color w:val="000000" w:themeColor="text1"/>
          <w:sz w:val="24"/>
          <w:szCs w:val="24"/>
        </w:rPr>
        <w:t>Heather Molenda-Figueira</w:t>
      </w:r>
    </w:p>
    <w:p w14:paraId="686DD3E6" w14:textId="75CE9142" w:rsidR="00B13969" w:rsidRPr="00CD3232" w:rsidRDefault="00FE27B3" w:rsidP="00FE27B3">
      <w:pPr>
        <w:widowControl w:val="0"/>
        <w:spacing w:before="120" w:line="240" w:lineRule="auto"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1F4660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REL 333</w:t>
      </w:r>
      <w:r w:rsidR="00B13969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1F4660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Women and Goddesses in India</w:t>
      </w:r>
    </w:p>
    <w:p w14:paraId="0062C5B5" w14:textId="636121CC" w:rsidR="00753978" w:rsidRPr="00CD3232" w:rsidRDefault="00753978" w:rsidP="00EB144C">
      <w:pPr>
        <w:widowControl w:val="0"/>
        <w:spacing w:line="240" w:lineRule="auto"/>
        <w:contextualSpacing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1F4660"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1F4660"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CF773C" w:rsidRPr="00CD3232">
        <w:rPr>
          <w:rFonts w:ascii="Cambria" w:hAnsi="Cambria" w:cs="Times New Roman"/>
          <w:sz w:val="24"/>
          <w:szCs w:val="24"/>
          <w14:ligatures w14:val="none"/>
        </w:rPr>
        <w:t>We/Th</w:t>
      </w:r>
      <w:r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585D24" w:rsidRPr="00CD3232">
        <w:rPr>
          <w:rFonts w:ascii="Cambria" w:hAnsi="Cambria" w:cs="Times New Roman"/>
          <w:sz w:val="24"/>
          <w:szCs w:val="24"/>
          <w14:ligatures w14:val="none"/>
        </w:rPr>
        <w:t>5</w:t>
      </w:r>
      <w:r w:rsidR="009325E7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585D24" w:rsidRPr="00CD3232">
        <w:rPr>
          <w:rFonts w:ascii="Cambria" w:hAnsi="Cambria" w:cs="Times New Roman"/>
          <w:sz w:val="24"/>
          <w:szCs w:val="24"/>
          <w14:ligatures w14:val="none"/>
        </w:rPr>
        <w:t xml:space="preserve"> – 6:15 p.m.</w:t>
      </w:r>
      <w:r w:rsidR="00585D24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585D24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585D24" w:rsidRPr="00CD3232">
        <w:rPr>
          <w:rFonts w:ascii="Cambria" w:hAnsi="Cambria" w:cs="Times New Roman"/>
          <w:sz w:val="24"/>
          <w:szCs w:val="24"/>
          <w14:ligatures w14:val="none"/>
        </w:rPr>
        <w:t>Luke Whitmore</w:t>
      </w:r>
    </w:p>
    <w:p w14:paraId="45A34401" w14:textId="188F5DFC" w:rsidR="003770F4" w:rsidRPr="00CD3232" w:rsidRDefault="005169DC" w:rsidP="00FE27B3">
      <w:pPr>
        <w:widowControl w:val="0"/>
        <w:spacing w:before="120" w:line="240" w:lineRule="auto"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="003770F4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SOC 2</w:t>
      </w:r>
      <w:r w:rsidR="0017215E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40</w:t>
      </w:r>
      <w:r w:rsidR="003770F4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 xml:space="preserve"> 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17215E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Marriage</w:t>
      </w:r>
      <w:r w:rsidR="00AA5423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 xml:space="preserve"> and the Family</w:t>
      </w:r>
    </w:p>
    <w:p w14:paraId="4CC23CA0" w14:textId="4D6C372D" w:rsidR="003770F4" w:rsidRPr="00CD3232" w:rsidRDefault="005169DC" w:rsidP="00EB144C">
      <w:pPr>
        <w:widowControl w:val="0"/>
        <w:spacing w:line="240" w:lineRule="auto"/>
        <w:contextualSpacing/>
        <w:rPr>
          <w:rFonts w:ascii="Cambria" w:hAnsi="Cambria" w:cs="Times New Roman"/>
          <w:b/>
          <w:bCs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17215E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03054D"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/</w:t>
      </w:r>
      <w:r w:rsidR="0003054D" w:rsidRPr="00CD3232">
        <w:rPr>
          <w:rFonts w:ascii="Cambria" w:hAnsi="Cambria" w:cs="Times New Roman"/>
          <w:sz w:val="24"/>
          <w:szCs w:val="24"/>
          <w14:ligatures w14:val="none"/>
        </w:rPr>
        <w:t>Th</w:t>
      </w:r>
      <w:r w:rsidR="0003054D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F3219E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11 a.m. – 12:15 p.m.</w:t>
      </w:r>
      <w:r w:rsidR="00AA5423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BD5BB4">
        <w:rPr>
          <w:rFonts w:ascii="Cambria" w:hAnsi="Cambria" w:cs="Times New Roman"/>
          <w:sz w:val="24"/>
          <w:szCs w:val="24"/>
          <w14:ligatures w14:val="none"/>
        </w:rPr>
        <w:tab/>
      </w:r>
      <w:r w:rsidR="00AA5423" w:rsidRPr="00CD3232">
        <w:rPr>
          <w:rFonts w:ascii="Cambria" w:hAnsi="Cambria" w:cs="Times New Roman"/>
          <w:sz w:val="24"/>
          <w:szCs w:val="24"/>
          <w14:ligatures w14:val="none"/>
        </w:rPr>
        <w:t>Maggie Bohm-Jordan</w:t>
      </w:r>
    </w:p>
    <w:p w14:paraId="5F69649D" w14:textId="7D22101E" w:rsidR="003770F4" w:rsidRPr="00CD3232" w:rsidRDefault="003770F4" w:rsidP="00FE27B3">
      <w:pPr>
        <w:widowControl w:val="0"/>
        <w:spacing w:before="120" w:line="240" w:lineRule="auto"/>
        <w:rPr>
          <w:rFonts w:ascii="Cambria" w:hAnsi="Cambria" w:cs="Times New Roman"/>
          <w:sz w:val="26"/>
          <w:szCs w:val="26"/>
          <w14:ligatures w14:val="none"/>
        </w:rPr>
      </w:pPr>
      <w:r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> </w:t>
      </w:r>
      <w:r w:rsidR="005169DC" w:rsidRPr="00F7137D">
        <w:rPr>
          <w:rFonts w:ascii="Cambria" w:hAnsi="Cambria" w:cs="Times New Roman"/>
          <w:b/>
          <w:bCs/>
          <w:sz w:val="28"/>
          <w:szCs w:val="28"/>
          <w14:ligatures w14:val="none"/>
        </w:rPr>
        <w:tab/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SOC 3</w:t>
      </w:r>
      <w:r w:rsidR="003043F3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>43</w:t>
      </w:r>
      <w:r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 xml:space="preserve"> </w:t>
      </w:r>
      <w:r w:rsidR="005169DC" w:rsidRPr="00CD3232">
        <w:rPr>
          <w:rFonts w:ascii="Cambria" w:hAnsi="Cambria" w:cs="Times New Roman"/>
          <w:b/>
          <w:bCs/>
          <w:sz w:val="26"/>
          <w:szCs w:val="26"/>
          <w14:ligatures w14:val="none"/>
        </w:rPr>
        <w:tab/>
      </w:r>
      <w:r w:rsidR="00F618FB" w:rsidRPr="00CD3232">
        <w:rPr>
          <w:rFonts w:ascii="Cambria" w:hAnsi="Cambria" w:cs="Times New Roman"/>
          <w:b/>
          <w:bCs/>
          <w:i/>
          <w:iCs/>
          <w:sz w:val="26"/>
          <w:szCs w:val="26"/>
          <w14:ligatures w14:val="none"/>
        </w:rPr>
        <w:t>Cultural Perspectives of Family</w:t>
      </w:r>
    </w:p>
    <w:p w14:paraId="35664273" w14:textId="4B8D9FD9" w:rsidR="003770F4" w:rsidRPr="00CD3232" w:rsidRDefault="005169DC" w:rsidP="003770F4">
      <w:pPr>
        <w:widowControl w:val="0"/>
        <w:rPr>
          <w:rFonts w:ascii="Cambria" w:hAnsi="Cambria" w:cs="Times New Roman"/>
          <w:sz w:val="24"/>
          <w:szCs w:val="24"/>
          <w14:ligatures w14:val="none"/>
        </w:rPr>
      </w:pPr>
      <w:r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5A3D73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CC7B1A" w:rsidRPr="00F7137D">
        <w:rPr>
          <w:rFonts w:ascii="Cambria" w:hAnsi="Cambria" w:cs="Times New Roman"/>
          <w:sz w:val="28"/>
          <w:szCs w:val="28"/>
          <w14:ligatures w14:val="none"/>
        </w:rPr>
        <w:tab/>
      </w:r>
      <w:r w:rsidR="00CC7B1A" w:rsidRPr="00CD3232">
        <w:rPr>
          <w:rFonts w:ascii="Cambria" w:hAnsi="Cambria" w:cs="Times New Roman"/>
          <w:sz w:val="24"/>
          <w:szCs w:val="24"/>
          <w14:ligatures w14:val="none"/>
        </w:rPr>
        <w:t>Tu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/</w:t>
      </w:r>
      <w:r w:rsidR="00CC7B1A" w:rsidRPr="00CD3232">
        <w:rPr>
          <w:rFonts w:ascii="Cambria" w:hAnsi="Cambria" w:cs="Times New Roman"/>
          <w:sz w:val="24"/>
          <w:szCs w:val="24"/>
          <w14:ligatures w14:val="none"/>
        </w:rPr>
        <w:t>Th</w:t>
      </w:r>
      <w:r w:rsidR="00CC7B1A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F3219E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>2</w:t>
      </w:r>
      <w:r w:rsidR="00F3219E" w:rsidRPr="00CD3232">
        <w:rPr>
          <w:rFonts w:ascii="Cambria" w:hAnsi="Cambria" w:cs="Times New Roman"/>
          <w:sz w:val="24"/>
          <w:szCs w:val="24"/>
          <w14:ligatures w14:val="none"/>
        </w:rPr>
        <w:t>:00</w:t>
      </w:r>
      <w:r w:rsidR="00CA1DDE" w:rsidRPr="00CD3232">
        <w:rPr>
          <w:rFonts w:ascii="Cambria" w:hAnsi="Cambria" w:cs="Times New Roman"/>
          <w:sz w:val="24"/>
          <w:szCs w:val="24"/>
          <w14:ligatures w14:val="none"/>
        </w:rPr>
        <w:t xml:space="preserve"> – 3:15 p.m.</w:t>
      </w:r>
      <w:r w:rsidR="00B57D28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5A3D73" w:rsidRPr="00CD3232">
        <w:rPr>
          <w:rFonts w:ascii="Cambria" w:hAnsi="Cambria" w:cs="Times New Roman"/>
          <w:sz w:val="24"/>
          <w:szCs w:val="24"/>
          <w14:ligatures w14:val="none"/>
        </w:rPr>
        <w:tab/>
      </w:r>
      <w:r w:rsidR="00BD5BB4">
        <w:rPr>
          <w:rFonts w:ascii="Cambria" w:hAnsi="Cambria" w:cs="Times New Roman"/>
          <w:sz w:val="24"/>
          <w:szCs w:val="24"/>
          <w14:ligatures w14:val="none"/>
        </w:rPr>
        <w:tab/>
      </w:r>
      <w:r w:rsidR="005A3D73" w:rsidRPr="00CD3232">
        <w:rPr>
          <w:rFonts w:ascii="Cambria" w:hAnsi="Cambria" w:cs="Times New Roman"/>
          <w:sz w:val="24"/>
          <w:szCs w:val="24"/>
          <w14:ligatures w14:val="none"/>
        </w:rPr>
        <w:t xml:space="preserve">Maggie </w:t>
      </w:r>
      <w:r w:rsidR="00B57D28" w:rsidRPr="00CD3232">
        <w:rPr>
          <w:rFonts w:ascii="Cambria" w:hAnsi="Cambria" w:cs="Times New Roman"/>
          <w:sz w:val="24"/>
          <w:szCs w:val="24"/>
          <w14:ligatures w14:val="none"/>
        </w:rPr>
        <w:t>Bohm-Jordan</w:t>
      </w:r>
      <w:r w:rsidR="003770F4" w:rsidRPr="00CD3232">
        <w:rPr>
          <w:rFonts w:ascii="Cambria" w:hAnsi="Cambria" w:cs="Times New Roman"/>
          <w:sz w:val="24"/>
          <w:szCs w:val="24"/>
          <w14:ligatures w14:val="none"/>
        </w:rPr>
        <w:t xml:space="preserve"> </w:t>
      </w:r>
    </w:p>
    <w:p w14:paraId="794F925A" w14:textId="2EF458AB" w:rsidR="00FB5849" w:rsidRPr="00BD5BB4" w:rsidRDefault="00FB5849" w:rsidP="00A2306B">
      <w:pPr>
        <w:widowControl w:val="0"/>
        <w:spacing w:before="120" w:line="240" w:lineRule="auto"/>
        <w:rPr>
          <w:rFonts w:ascii="Cambria" w:hAnsi="Cambria" w:cs="Times New Roman"/>
          <w:sz w:val="24"/>
          <w:szCs w:val="24"/>
          <w14:ligatures w14:val="none"/>
        </w:rPr>
      </w:pPr>
      <w:r>
        <w:rPr>
          <w:rFonts w:ascii="Cambria" w:hAnsi="Cambria" w:cs="Times New Roman"/>
          <w:sz w:val="26"/>
          <w:szCs w:val="26"/>
          <w14:ligatures w14:val="none"/>
        </w:rPr>
        <w:t xml:space="preserve">             </w:t>
      </w:r>
    </w:p>
    <w:p w14:paraId="2B2F56B5" w14:textId="77777777" w:rsidR="00AA21D4" w:rsidRDefault="00AA21D4" w:rsidP="00BD5BB4">
      <w:pPr>
        <w:widowControl w:val="0"/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14:paraId="76470F7B" w14:textId="7C904BCB" w:rsidR="002925DF" w:rsidRPr="00796CC9" w:rsidRDefault="00BD5BB4" w:rsidP="00BD5BB4">
      <w:pPr>
        <w:widowControl w:val="0"/>
        <w:spacing w:line="240" w:lineRule="auto"/>
        <w:contextualSpacing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F37712" w:rsidRPr="00796CC9">
        <w:rPr>
          <w:rFonts w:ascii="Cambria" w:hAnsi="Cambria"/>
          <w:b/>
          <w:bCs/>
          <w:sz w:val="22"/>
          <w:szCs w:val="22"/>
        </w:rPr>
        <w:t xml:space="preserve">Questions?  </w:t>
      </w:r>
      <w:r w:rsidR="00F37712" w:rsidRPr="00796CC9">
        <w:rPr>
          <w:rFonts w:ascii="Cambria" w:hAnsi="Cambria"/>
          <w:sz w:val="22"/>
          <w:szCs w:val="22"/>
        </w:rPr>
        <w:t xml:space="preserve">Contact </w:t>
      </w:r>
      <w:r w:rsidR="00840327" w:rsidRPr="00796CC9">
        <w:rPr>
          <w:rFonts w:ascii="Cambria" w:hAnsi="Cambria"/>
          <w:b/>
          <w:bCs/>
          <w:sz w:val="22"/>
          <w:szCs w:val="22"/>
        </w:rPr>
        <w:t>Alice Keefe</w:t>
      </w:r>
      <w:r w:rsidR="00AA21D4" w:rsidRPr="00796CC9">
        <w:rPr>
          <w:rFonts w:ascii="Cambria" w:hAnsi="Cambria"/>
          <w:sz w:val="22"/>
          <w:szCs w:val="22"/>
        </w:rPr>
        <w:t xml:space="preserve">, </w:t>
      </w:r>
      <w:proofErr w:type="gramStart"/>
      <w:r w:rsidR="00AA21D4" w:rsidRPr="00796CC9">
        <w:rPr>
          <w:rFonts w:ascii="Cambria" w:hAnsi="Cambria"/>
          <w:sz w:val="22"/>
          <w:szCs w:val="22"/>
        </w:rPr>
        <w:t>Women’s</w:t>
      </w:r>
      <w:proofErr w:type="gramEnd"/>
      <w:r w:rsidR="00AA21D4" w:rsidRPr="00796CC9">
        <w:rPr>
          <w:rFonts w:ascii="Cambria" w:hAnsi="Cambria"/>
          <w:sz w:val="22"/>
          <w:szCs w:val="22"/>
        </w:rPr>
        <w:t xml:space="preserve"> and Gender Studies Coordinator,</w:t>
      </w:r>
      <w:r w:rsidR="00F37712" w:rsidRPr="00796CC9">
        <w:rPr>
          <w:rFonts w:ascii="Cambria" w:hAnsi="Cambria"/>
          <w:sz w:val="22"/>
          <w:szCs w:val="22"/>
        </w:rPr>
        <w:t xml:space="preserve"> </w:t>
      </w:r>
      <w:hyperlink r:id="rId8" w:history="1">
        <w:r w:rsidR="00EB144C" w:rsidRPr="00796CC9">
          <w:rPr>
            <w:rStyle w:val="Hyperlink"/>
            <w:rFonts w:ascii="Cambria" w:hAnsi="Cambria"/>
            <w:b/>
            <w:bCs/>
            <w:sz w:val="22"/>
            <w:szCs w:val="22"/>
          </w:rPr>
          <w:t>akeefe@uwsp.edu</w:t>
        </w:r>
      </w:hyperlink>
      <w:r w:rsidR="0005799B" w:rsidRPr="00796CC9">
        <w:rPr>
          <w:rStyle w:val="Hyperlink"/>
          <w:rFonts w:ascii="Cambria" w:hAnsi="Cambria"/>
          <w:sz w:val="22"/>
          <w:szCs w:val="22"/>
        </w:rPr>
        <w:t>.</w:t>
      </w:r>
    </w:p>
    <w:p w14:paraId="47A46753" w14:textId="712F9286" w:rsidR="003770F4" w:rsidRPr="000C43F8" w:rsidRDefault="005169DC" w:rsidP="000C43F8">
      <w:pPr>
        <w:widowControl w:val="0"/>
        <w:jc w:val="center"/>
        <w:rPr>
          <w:rFonts w:ascii="Cambria" w:hAnsi="Cambria"/>
          <w:sz w:val="24"/>
          <w:szCs w:val="24"/>
        </w:rPr>
      </w:pPr>
      <w:r w:rsidRPr="00796CC9">
        <w:rPr>
          <w:rFonts w:ascii="Cambria" w:hAnsi="Cambria"/>
          <w:sz w:val="22"/>
          <w:szCs w:val="22"/>
        </w:rPr>
        <w:t xml:space="preserve">To add this minor, e-mail </w:t>
      </w:r>
      <w:hyperlink r:id="rId9" w:history="1">
        <w:r w:rsidRPr="00796CC9">
          <w:rPr>
            <w:rStyle w:val="Hyperlink"/>
            <w:rFonts w:ascii="Cambria" w:hAnsi="Cambria"/>
            <w:sz w:val="22"/>
            <w:szCs w:val="22"/>
          </w:rPr>
          <w:t>shgs@uwsp.edu</w:t>
        </w:r>
      </w:hyperlink>
      <w:r w:rsidR="00117DC5" w:rsidRPr="00796CC9">
        <w:rPr>
          <w:rFonts w:ascii="Cambria" w:hAnsi="Cambria"/>
          <w:sz w:val="22"/>
          <w:szCs w:val="22"/>
        </w:rPr>
        <w:t xml:space="preserve"> </w:t>
      </w:r>
      <w:r w:rsidRPr="00796CC9">
        <w:rPr>
          <w:rFonts w:ascii="Cambria" w:hAnsi="Cambria"/>
          <w:sz w:val="22"/>
          <w:szCs w:val="22"/>
        </w:rPr>
        <w:t>or call 715-346-2334</w:t>
      </w:r>
      <w:r w:rsidR="0005799B" w:rsidRPr="00796CC9">
        <w:rPr>
          <w:rFonts w:ascii="Cambria" w:hAnsi="Cambria"/>
          <w:sz w:val="22"/>
          <w:szCs w:val="22"/>
        </w:rPr>
        <w:t>.</w:t>
      </w:r>
    </w:p>
    <w:sectPr w:rsidR="003770F4" w:rsidRPr="000C43F8" w:rsidSect="00796CC9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F4"/>
    <w:rsid w:val="00005DFF"/>
    <w:rsid w:val="00006D88"/>
    <w:rsid w:val="000117C3"/>
    <w:rsid w:val="0003054D"/>
    <w:rsid w:val="00034576"/>
    <w:rsid w:val="00036329"/>
    <w:rsid w:val="000449FC"/>
    <w:rsid w:val="00050574"/>
    <w:rsid w:val="0005799B"/>
    <w:rsid w:val="0006164F"/>
    <w:rsid w:val="000C43F8"/>
    <w:rsid w:val="000C59D0"/>
    <w:rsid w:val="000C7599"/>
    <w:rsid w:val="000D5868"/>
    <w:rsid w:val="00116B2F"/>
    <w:rsid w:val="00117DC5"/>
    <w:rsid w:val="00157B01"/>
    <w:rsid w:val="0016446B"/>
    <w:rsid w:val="00164C7A"/>
    <w:rsid w:val="0017215E"/>
    <w:rsid w:val="001753F8"/>
    <w:rsid w:val="001835F6"/>
    <w:rsid w:val="00184DCF"/>
    <w:rsid w:val="00185A88"/>
    <w:rsid w:val="0019037E"/>
    <w:rsid w:val="001A0AFE"/>
    <w:rsid w:val="001A7FC7"/>
    <w:rsid w:val="001B406E"/>
    <w:rsid w:val="001C4099"/>
    <w:rsid w:val="001C7BF4"/>
    <w:rsid w:val="001E1615"/>
    <w:rsid w:val="001F4660"/>
    <w:rsid w:val="00204E47"/>
    <w:rsid w:val="00251FAF"/>
    <w:rsid w:val="00261269"/>
    <w:rsid w:val="00266489"/>
    <w:rsid w:val="002726DD"/>
    <w:rsid w:val="00276371"/>
    <w:rsid w:val="002925DF"/>
    <w:rsid w:val="002B1595"/>
    <w:rsid w:val="002C66AD"/>
    <w:rsid w:val="002F0F9B"/>
    <w:rsid w:val="002F3D9B"/>
    <w:rsid w:val="002F6315"/>
    <w:rsid w:val="003043F3"/>
    <w:rsid w:val="00345390"/>
    <w:rsid w:val="003770F4"/>
    <w:rsid w:val="00384E89"/>
    <w:rsid w:val="00391E95"/>
    <w:rsid w:val="003A698D"/>
    <w:rsid w:val="003A7106"/>
    <w:rsid w:val="003B2BD4"/>
    <w:rsid w:val="003E17A8"/>
    <w:rsid w:val="003E2A76"/>
    <w:rsid w:val="003E7DEF"/>
    <w:rsid w:val="003F6657"/>
    <w:rsid w:val="00406443"/>
    <w:rsid w:val="00431F89"/>
    <w:rsid w:val="004374F1"/>
    <w:rsid w:val="00466451"/>
    <w:rsid w:val="00480836"/>
    <w:rsid w:val="004838BA"/>
    <w:rsid w:val="00484388"/>
    <w:rsid w:val="004A398D"/>
    <w:rsid w:val="004B401D"/>
    <w:rsid w:val="004B7399"/>
    <w:rsid w:val="004C0FDC"/>
    <w:rsid w:val="004E7B72"/>
    <w:rsid w:val="005021BD"/>
    <w:rsid w:val="005169DC"/>
    <w:rsid w:val="005241A6"/>
    <w:rsid w:val="005248D6"/>
    <w:rsid w:val="00533F0B"/>
    <w:rsid w:val="00534679"/>
    <w:rsid w:val="00556F29"/>
    <w:rsid w:val="00585D24"/>
    <w:rsid w:val="005874FF"/>
    <w:rsid w:val="005A3D73"/>
    <w:rsid w:val="005D3645"/>
    <w:rsid w:val="005E5A0C"/>
    <w:rsid w:val="00601E95"/>
    <w:rsid w:val="00623DE1"/>
    <w:rsid w:val="006245B2"/>
    <w:rsid w:val="0062580B"/>
    <w:rsid w:val="00660EB4"/>
    <w:rsid w:val="006619D6"/>
    <w:rsid w:val="00667D09"/>
    <w:rsid w:val="006845FC"/>
    <w:rsid w:val="00687CEF"/>
    <w:rsid w:val="006A1612"/>
    <w:rsid w:val="006B1CED"/>
    <w:rsid w:val="006C0E53"/>
    <w:rsid w:val="006F214C"/>
    <w:rsid w:val="006F6AC6"/>
    <w:rsid w:val="00702BED"/>
    <w:rsid w:val="00727E3D"/>
    <w:rsid w:val="00743AB1"/>
    <w:rsid w:val="00753978"/>
    <w:rsid w:val="00767311"/>
    <w:rsid w:val="00767E80"/>
    <w:rsid w:val="007711F7"/>
    <w:rsid w:val="0077151E"/>
    <w:rsid w:val="00781230"/>
    <w:rsid w:val="00791B93"/>
    <w:rsid w:val="007949A1"/>
    <w:rsid w:val="00796CC9"/>
    <w:rsid w:val="007A78F4"/>
    <w:rsid w:val="00807339"/>
    <w:rsid w:val="008276E8"/>
    <w:rsid w:val="00840327"/>
    <w:rsid w:val="00877B77"/>
    <w:rsid w:val="008836B1"/>
    <w:rsid w:val="008846D3"/>
    <w:rsid w:val="00897F76"/>
    <w:rsid w:val="008A61B9"/>
    <w:rsid w:val="008B0A33"/>
    <w:rsid w:val="008C27BB"/>
    <w:rsid w:val="008E4420"/>
    <w:rsid w:val="009325E7"/>
    <w:rsid w:val="00933449"/>
    <w:rsid w:val="00970963"/>
    <w:rsid w:val="00970D0C"/>
    <w:rsid w:val="009A2DB7"/>
    <w:rsid w:val="009B6E94"/>
    <w:rsid w:val="009C5BDB"/>
    <w:rsid w:val="009D0E02"/>
    <w:rsid w:val="009D72F8"/>
    <w:rsid w:val="009F3923"/>
    <w:rsid w:val="00A147DE"/>
    <w:rsid w:val="00A2306B"/>
    <w:rsid w:val="00A40CB5"/>
    <w:rsid w:val="00A8248B"/>
    <w:rsid w:val="00A875FF"/>
    <w:rsid w:val="00AA21D4"/>
    <w:rsid w:val="00AA5423"/>
    <w:rsid w:val="00AB7B54"/>
    <w:rsid w:val="00AC0DC1"/>
    <w:rsid w:val="00AE29A7"/>
    <w:rsid w:val="00AF3808"/>
    <w:rsid w:val="00B06DDD"/>
    <w:rsid w:val="00B13232"/>
    <w:rsid w:val="00B13969"/>
    <w:rsid w:val="00B341CD"/>
    <w:rsid w:val="00B50DD9"/>
    <w:rsid w:val="00B57D28"/>
    <w:rsid w:val="00B6567D"/>
    <w:rsid w:val="00B67A2E"/>
    <w:rsid w:val="00B74216"/>
    <w:rsid w:val="00BA0428"/>
    <w:rsid w:val="00BB3CDF"/>
    <w:rsid w:val="00BD5BB4"/>
    <w:rsid w:val="00C000E4"/>
    <w:rsid w:val="00C0088F"/>
    <w:rsid w:val="00C07FC0"/>
    <w:rsid w:val="00C63DB1"/>
    <w:rsid w:val="00C65B3E"/>
    <w:rsid w:val="00C7674E"/>
    <w:rsid w:val="00C86A24"/>
    <w:rsid w:val="00CA0648"/>
    <w:rsid w:val="00CA1DDE"/>
    <w:rsid w:val="00CB685E"/>
    <w:rsid w:val="00CC2038"/>
    <w:rsid w:val="00CC7B1A"/>
    <w:rsid w:val="00CD2921"/>
    <w:rsid w:val="00CD3232"/>
    <w:rsid w:val="00CE7089"/>
    <w:rsid w:val="00CF303F"/>
    <w:rsid w:val="00CF773C"/>
    <w:rsid w:val="00D00BB1"/>
    <w:rsid w:val="00D22B16"/>
    <w:rsid w:val="00D27F77"/>
    <w:rsid w:val="00D36F28"/>
    <w:rsid w:val="00D5121F"/>
    <w:rsid w:val="00D53611"/>
    <w:rsid w:val="00DA1807"/>
    <w:rsid w:val="00DB7F99"/>
    <w:rsid w:val="00DD38DE"/>
    <w:rsid w:val="00E13A1B"/>
    <w:rsid w:val="00E148A4"/>
    <w:rsid w:val="00E25103"/>
    <w:rsid w:val="00E43C10"/>
    <w:rsid w:val="00E45636"/>
    <w:rsid w:val="00E5390D"/>
    <w:rsid w:val="00E55E55"/>
    <w:rsid w:val="00E62FB9"/>
    <w:rsid w:val="00E83BA5"/>
    <w:rsid w:val="00E841F3"/>
    <w:rsid w:val="00EB144C"/>
    <w:rsid w:val="00ED0C42"/>
    <w:rsid w:val="00ED4728"/>
    <w:rsid w:val="00EE5650"/>
    <w:rsid w:val="00F3219E"/>
    <w:rsid w:val="00F37712"/>
    <w:rsid w:val="00F47F03"/>
    <w:rsid w:val="00F510BB"/>
    <w:rsid w:val="00F618FB"/>
    <w:rsid w:val="00F7137D"/>
    <w:rsid w:val="00F7368E"/>
    <w:rsid w:val="00F854DE"/>
    <w:rsid w:val="00F8569D"/>
    <w:rsid w:val="00F85957"/>
    <w:rsid w:val="00FA72DB"/>
    <w:rsid w:val="00FB14D6"/>
    <w:rsid w:val="00FB5849"/>
    <w:rsid w:val="00FD4E6F"/>
    <w:rsid w:val="00FE10B9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061"/>
  <w15:chartTrackingRefBased/>
  <w15:docId w15:val="{168DF1A3-2C70-42ED-AD04-E0CB031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F4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fe@uwsp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gs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136634BB3C246B7220DDC0A3BD5A4" ma:contentTypeVersion="14" ma:contentTypeDescription="Create a new document." ma:contentTypeScope="" ma:versionID="60809025a117be65b4d322a9310f5d23">
  <xsd:schema xmlns:xsd="http://www.w3.org/2001/XMLSchema" xmlns:xs="http://www.w3.org/2001/XMLSchema" xmlns:p="http://schemas.microsoft.com/office/2006/metadata/properties" xmlns:ns3="29a075e2-ccf9-47b3-9a85-2678fdefa19f" xmlns:ns4="e2501687-8a0f-47f8-b248-2b634a2a47b1" targetNamespace="http://schemas.microsoft.com/office/2006/metadata/properties" ma:root="true" ma:fieldsID="350debcaf404000c1adc41368d4fc321" ns3:_="" ns4:_="">
    <xsd:import namespace="29a075e2-ccf9-47b3-9a85-2678fdefa19f"/>
    <xsd:import namespace="e2501687-8a0f-47f8-b248-2b634a2a4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75e2-ccf9-47b3-9a85-2678fdef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1687-8a0f-47f8-b248-2b634a2a4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E58F4-2808-4824-ADD6-CAF32D98E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C328E-C005-4110-AFDE-6DAAA53F27E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2501687-8a0f-47f8-b248-2b634a2a47b1"/>
    <ds:schemaRef ds:uri="29a075e2-ccf9-47b3-9a85-2678fdefa1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496299-8607-4EDF-955A-86CD6EF87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75e2-ccf9-47b3-9a85-2678fdefa19f"/>
    <ds:schemaRef ds:uri="e2501687-8a0f-47f8-b248-2b634a2a4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Lee</dc:creator>
  <cp:keywords/>
  <dc:description/>
  <cp:lastModifiedBy>Alice Keefe</cp:lastModifiedBy>
  <cp:revision>2</cp:revision>
  <cp:lastPrinted>2022-04-19T19:22:00Z</cp:lastPrinted>
  <dcterms:created xsi:type="dcterms:W3CDTF">2022-08-05T19:22:00Z</dcterms:created>
  <dcterms:modified xsi:type="dcterms:W3CDTF">2022-08-05T19:22:00Z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0x010100A8D136634BB3C246B7220DDC0A3BD5A4</vt:lpwstr>
  </property>
</Properties>
</file>